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Arial" w:cs="Arial" w:hAnsi="Arial"/>
          <w:sz w:val="36"/>
          <w:szCs w:val="36"/>
        </w:rPr>
        <w:t>February 4</w:t>
      </w:r>
      <w:r>
        <w:rPr>
          <w:rFonts w:ascii="Arial" w:cs="Arial" w:hAnsi="Arial"/>
          <w:sz w:val="36"/>
          <w:szCs w:val="36"/>
          <w:vertAlign w:val="superscript"/>
        </w:rPr>
        <w:t>th</w:t>
      </w:r>
      <w:r>
        <w:rPr>
          <w:rFonts w:ascii="Arial" w:cs="Arial" w:hAnsi="Arial"/>
          <w:sz w:val="36"/>
          <w:szCs w:val="36"/>
        </w:rPr>
        <w:t>, 2013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Dear Students and Parents,</w:t>
      </w:r>
    </w:p>
    <w:p>
      <w:pPr>
        <w:pStyle w:val="style0"/>
        <w:ind w:firstLine="720" w:left="0" w:right="0"/>
      </w:pPr>
      <w:r>
        <w:rPr>
          <w:rFonts w:ascii="Arial" w:cs="Arial" w:hAnsi="Arial"/>
          <w:sz w:val="36"/>
          <w:szCs w:val="36"/>
        </w:rPr>
        <w:t>On Friday, February 15</w:t>
      </w:r>
      <w:r>
        <w:rPr>
          <w:rFonts w:ascii="Arial" w:cs="Arial" w:hAnsi="Arial"/>
          <w:sz w:val="36"/>
          <w:szCs w:val="36"/>
          <w:vertAlign w:val="superscript"/>
        </w:rPr>
        <w:t>th</w:t>
      </w:r>
      <w:r>
        <w:rPr>
          <w:rFonts w:ascii="Arial" w:cs="Arial" w:hAnsi="Arial"/>
          <w:sz w:val="36"/>
          <w:szCs w:val="36"/>
        </w:rPr>
        <w:t xml:space="preserve"> the 4</w:t>
      </w:r>
      <w:r>
        <w:rPr>
          <w:rFonts w:ascii="Arial" w:cs="Arial" w:hAnsi="Arial"/>
          <w:sz w:val="36"/>
          <w:szCs w:val="36"/>
          <w:vertAlign w:val="superscript"/>
        </w:rPr>
        <w:t>th</w:t>
      </w:r>
      <w:r>
        <w:rPr>
          <w:rFonts w:ascii="Arial" w:cs="Arial" w:hAnsi="Arial"/>
          <w:sz w:val="36"/>
          <w:szCs w:val="36"/>
        </w:rPr>
        <w:t>/5</w:t>
      </w:r>
      <w:r>
        <w:rPr>
          <w:rFonts w:ascii="Arial" w:cs="Arial" w:hAnsi="Arial"/>
          <w:sz w:val="36"/>
          <w:szCs w:val="36"/>
          <w:vertAlign w:val="superscript"/>
        </w:rPr>
        <w:t>th</w:t>
      </w:r>
      <w:r>
        <w:rPr>
          <w:rFonts w:ascii="Arial" w:cs="Arial" w:hAnsi="Arial"/>
          <w:sz w:val="36"/>
          <w:szCs w:val="36"/>
        </w:rPr>
        <w:t xml:space="preserve"> grade classes will be walking to Crater High School to enjoy a dance performance by The Dancing People Company and Crater High School students.  We will be off campus from 9:15-10:30. Please indicate if you would or would not like your son/daughter to participate in this activity. 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1940560</wp:posOffset>
            </wp:positionH>
            <wp:positionV relativeFrom="line">
              <wp:posOffset>256540</wp:posOffset>
            </wp:positionV>
            <wp:extent cx="4730115" cy="3545205"/>
            <wp:effectExtent b="0" l="0" r="0" t="0"/>
            <wp:wrapSquare wrapText="bothSides"/>
            <wp:docPr descr="C:\Users\mylea.moore\AppData\Local\Microsoft\Windows\Temporary Internet Files\Content.IE5\4L5C20RB\MC900449043[1]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mylea.moore\AppData\Local\Microsoft\Windows\Temporary Internet Files\Content.IE5\4L5C20RB\MC900449043[1]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Sincerely,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Mr. Lewis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Mrs. Torrey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Mr. Lee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Mr. Kuhlman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Mr. Hadley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___  I would like my child _______________ to attend the dance performance at Crater.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___  I would NOT like my child _______________ to attend the dance performance at Crater.</w:t>
      </w:r>
    </w:p>
    <w:p>
      <w:pPr>
        <w:pStyle w:val="style0"/>
      </w:pPr>
      <w:r>
        <w:rPr>
          <w:rFonts w:ascii="Arial" w:cs="Arial" w:hAnsi="Arial"/>
          <w:sz w:val="36"/>
          <w:szCs w:val="36"/>
        </w:rPr>
      </w:r>
    </w:p>
    <w:p>
      <w:pPr>
        <w:pStyle w:val="style0"/>
      </w:pPr>
      <w:r>
        <w:rPr>
          <w:rFonts w:ascii="Arial" w:cs="Arial" w:hAnsi="Arial"/>
          <w:sz w:val="36"/>
          <w:szCs w:val="36"/>
        </w:rPr>
        <w:t>____________________________  (Parent Signature)</w:t>
      </w:r>
    </w:p>
    <w:sectPr>
      <w:type w:val="nextPage"/>
      <w:pgSz w:h="15840" w:w="12240"/>
      <w:pgMar w:bottom="864" w:footer="0" w:gutter="0" w:header="0" w:left="1008" w:right="1008" w:top="86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2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eastAsia="Times New Roman" w:hAnsi="Tahoma"/>
      <w:sz w:val="16"/>
      <w:szCs w:val="16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2013-01-21T00:50:00.00Z</dcterms:created>
  <dc:creator>Mylea Moore</dc:creator>
  <cp:lastModifiedBy>Mylea Moore</cp:lastModifiedBy>
  <dcterms:modified xsi:type="dcterms:W3CDTF">2013-01-21T00:56:00.00Z</dcterms:modified>
  <cp:revision>1</cp:revision>
</cp:coreProperties>
</file>